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EF39" w14:textId="77777777" w:rsidR="00296D2A" w:rsidRDefault="00296D2A" w:rsidP="00296D2A">
      <w:pPr>
        <w:rPr>
          <w:rFonts w:ascii="Futura" w:hAnsi="Futura"/>
          <w:sz w:val="28"/>
        </w:rPr>
      </w:pPr>
      <w:r w:rsidRPr="00296D2A">
        <w:rPr>
          <w:rFonts w:ascii="Futura Medium" w:hAnsi="Futura Medium" w:cs="Futura Medium" w:hint="cs"/>
          <w:noProof/>
          <w:sz w:val="28"/>
          <w:szCs w:val="28"/>
          <w:lang w:eastAsia="fr-FR"/>
        </w:rPr>
        <w:drawing>
          <wp:anchor distT="0" distB="0" distL="114300" distR="114300" simplePos="0" relativeHeight="251661312" behindDoc="1" locked="0" layoutInCell="1" allowOverlap="1" wp14:anchorId="05322432" wp14:editId="0E7F9641">
            <wp:simplePos x="0" y="0"/>
            <wp:positionH relativeFrom="column">
              <wp:posOffset>-152400</wp:posOffset>
            </wp:positionH>
            <wp:positionV relativeFrom="paragraph">
              <wp:posOffset>0</wp:posOffset>
            </wp:positionV>
            <wp:extent cx="495300" cy="334645"/>
            <wp:effectExtent l="25400" t="0" r="0" b="0"/>
            <wp:wrapTight wrapText="bothSides">
              <wp:wrapPolygon edited="0">
                <wp:start x="-1108" y="0"/>
                <wp:lineTo x="-1108" y="21313"/>
                <wp:lineTo x="21046" y="21313"/>
                <wp:lineTo x="21046" y="0"/>
                <wp:lineTo x="-1108" y="0"/>
              </wp:wrapPolygon>
            </wp:wrapTight>
            <wp:docPr id="1" name="Image 1" descr="A_air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_airelles"/>
                    <pic:cNvPicPr>
                      <a:picLocks noChangeAspect="1" noChangeArrowheads="1"/>
                    </pic:cNvPicPr>
                  </pic:nvPicPr>
                  <pic:blipFill>
                    <a:blip r:embed="rId6"/>
                    <a:srcRect/>
                    <a:stretch>
                      <a:fillRect/>
                    </a:stretch>
                  </pic:blipFill>
                  <pic:spPr bwMode="auto">
                    <a:xfrm>
                      <a:off x="0" y="0"/>
                      <a:ext cx="495300" cy="334645"/>
                    </a:xfrm>
                    <a:prstGeom prst="rect">
                      <a:avLst/>
                    </a:prstGeom>
                    <a:noFill/>
                    <a:ln w="9525">
                      <a:noFill/>
                      <a:miter lim="800000"/>
                      <a:headEnd/>
                      <a:tailEnd/>
                    </a:ln>
                  </pic:spPr>
                </pic:pic>
              </a:graphicData>
            </a:graphic>
          </wp:anchor>
        </w:drawing>
      </w:r>
      <w:r>
        <w:rPr>
          <w:rFonts w:ascii="Futura Medium" w:hAnsi="Futura Medium" w:cs="Futura Medium"/>
          <w:b/>
          <w:bCs/>
          <w:sz w:val="28"/>
          <w:szCs w:val="28"/>
        </w:rPr>
        <w:t xml:space="preserve">     </w:t>
      </w:r>
      <w:r w:rsidRPr="00D02E8E">
        <w:rPr>
          <w:rFonts w:ascii="Futura" w:hAnsi="Futura"/>
          <w:sz w:val="28"/>
        </w:rPr>
        <w:t xml:space="preserve">Airelles </w:t>
      </w:r>
    </w:p>
    <w:p w14:paraId="395996C8" w14:textId="3464BBD5" w:rsidR="006D5BBC" w:rsidRDefault="006D5BBC" w:rsidP="00245898">
      <w:pPr>
        <w:rPr>
          <w:rFonts w:ascii="Futura" w:hAnsi="Futura"/>
          <w:sz w:val="28"/>
        </w:rPr>
      </w:pPr>
      <w:r w:rsidRPr="00D02E8E">
        <w:rPr>
          <w:rFonts w:ascii="Futura" w:hAnsi="Futura"/>
          <w:sz w:val="28"/>
        </w:rPr>
        <w:t>P</w:t>
      </w:r>
      <w:r w:rsidR="00296D2A" w:rsidRPr="00D02E8E">
        <w:rPr>
          <w:rFonts w:ascii="Futura" w:hAnsi="Futura"/>
          <w:sz w:val="28"/>
        </w:rPr>
        <w:t>roducti</w:t>
      </w:r>
      <w:r>
        <w:rPr>
          <w:rFonts w:ascii="Futura" w:hAnsi="Futura"/>
          <w:sz w:val="28"/>
        </w:rPr>
        <w:t xml:space="preserve">on </w:t>
      </w:r>
    </w:p>
    <w:p w14:paraId="6717AA87" w14:textId="5602C221" w:rsidR="006D5BBC" w:rsidRDefault="006D5BBC" w:rsidP="006D5BBC">
      <w:pPr>
        <w:ind w:left="7788"/>
        <w:rPr>
          <w:rFonts w:ascii="Futura" w:hAnsi="Futura"/>
          <w:sz w:val="28"/>
        </w:rPr>
      </w:pPr>
      <w:proofErr w:type="spellStart"/>
      <w:r>
        <w:rPr>
          <w:rFonts w:ascii="Futura" w:hAnsi="Futura"/>
          <w:sz w:val="28"/>
        </w:rPr>
        <w:t>Apres</w:t>
      </w:r>
      <w:proofErr w:type="spellEnd"/>
      <w:r>
        <w:rPr>
          <w:rFonts w:ascii="Futura" w:hAnsi="Futura"/>
          <w:sz w:val="28"/>
        </w:rPr>
        <w:t xml:space="preserve">-Varan </w:t>
      </w:r>
      <w:r>
        <w:rPr>
          <w:rFonts w:ascii="Futura" w:hAnsi="Futura"/>
          <w:noProof/>
          <w:sz w:val="28"/>
        </w:rPr>
        <w:drawing>
          <wp:inline distT="0" distB="0" distL="0" distR="0" wp14:anchorId="5C230C71" wp14:editId="79197F1C">
            <wp:extent cx="1108364" cy="1108364"/>
            <wp:effectExtent l="0" t="0" r="0" b="0"/>
            <wp:docPr id="2330765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6506" name="Image 233076506"/>
                    <pic:cNvPicPr/>
                  </pic:nvPicPr>
                  <pic:blipFill>
                    <a:blip r:embed="rId7">
                      <a:extLst>
                        <a:ext uri="{28A0092B-C50C-407E-A947-70E740481C1C}">
                          <a14:useLocalDpi xmlns:a14="http://schemas.microsoft.com/office/drawing/2010/main" val="0"/>
                        </a:ext>
                      </a:extLst>
                    </a:blip>
                    <a:stretch>
                      <a:fillRect/>
                    </a:stretch>
                  </pic:blipFill>
                  <pic:spPr>
                    <a:xfrm>
                      <a:off x="0" y="0"/>
                      <a:ext cx="1124575" cy="1124575"/>
                    </a:xfrm>
                    <a:prstGeom prst="rect">
                      <a:avLst/>
                    </a:prstGeom>
                  </pic:spPr>
                </pic:pic>
              </a:graphicData>
            </a:graphic>
          </wp:inline>
        </w:drawing>
      </w:r>
    </w:p>
    <w:p w14:paraId="11A98996" w14:textId="77777777" w:rsidR="006D5BBC" w:rsidRDefault="006D5BBC" w:rsidP="00245898">
      <w:pPr>
        <w:rPr>
          <w:rFonts w:ascii="Futura" w:hAnsi="Futura"/>
          <w:sz w:val="28"/>
        </w:rPr>
      </w:pPr>
    </w:p>
    <w:p w14:paraId="4A3C9FD7" w14:textId="77777777" w:rsidR="006D5BBC" w:rsidRDefault="006D5BBC" w:rsidP="00245898">
      <w:pPr>
        <w:rPr>
          <w:b/>
          <w:bCs/>
          <w:sz w:val="32"/>
          <w:szCs w:val="32"/>
        </w:rPr>
      </w:pPr>
    </w:p>
    <w:p w14:paraId="64D95265" w14:textId="74E94A20" w:rsidR="00000000" w:rsidRPr="006918EF" w:rsidRDefault="00832A6D" w:rsidP="00245898">
      <w:pPr>
        <w:spacing w:before="240"/>
        <w:jc w:val="center"/>
        <w:rPr>
          <w:b/>
          <w:bCs/>
          <w:sz w:val="32"/>
          <w:szCs w:val="32"/>
        </w:rPr>
      </w:pPr>
      <w:r w:rsidRPr="006918EF">
        <w:rPr>
          <w:b/>
          <w:bCs/>
          <w:sz w:val="32"/>
          <w:szCs w:val="32"/>
        </w:rPr>
        <w:t>Communiqué de presse</w:t>
      </w:r>
    </w:p>
    <w:p w14:paraId="7F294C8C" w14:textId="673E2DD5" w:rsidR="006918EF" w:rsidRDefault="006918EF" w:rsidP="006918EF"/>
    <w:p w14:paraId="76103C26" w14:textId="245EA6F8" w:rsidR="006918EF" w:rsidRDefault="006918EF" w:rsidP="006918EF"/>
    <w:p w14:paraId="2BC493AA" w14:textId="4C720289" w:rsidR="006918EF" w:rsidRDefault="00296D2A" w:rsidP="00296D2A">
      <w:pPr>
        <w:jc w:val="center"/>
        <w:rPr>
          <w:b/>
          <w:bCs/>
          <w:i/>
          <w:iCs/>
          <w:sz w:val="32"/>
          <w:szCs w:val="32"/>
        </w:rPr>
      </w:pPr>
      <w:r w:rsidRPr="00296D2A">
        <w:rPr>
          <w:b/>
          <w:bCs/>
          <w:sz w:val="32"/>
          <w:szCs w:val="32"/>
        </w:rPr>
        <w:t xml:space="preserve">Avant-première </w:t>
      </w:r>
      <w:r w:rsidR="00C55FFC">
        <w:rPr>
          <w:b/>
          <w:bCs/>
          <w:sz w:val="32"/>
          <w:szCs w:val="32"/>
        </w:rPr>
        <w:t xml:space="preserve">à Paris </w:t>
      </w:r>
      <w:r w:rsidRPr="00296D2A">
        <w:rPr>
          <w:b/>
          <w:bCs/>
          <w:sz w:val="32"/>
          <w:szCs w:val="32"/>
        </w:rPr>
        <w:t xml:space="preserve">du film </w:t>
      </w:r>
      <w:r w:rsidRPr="00296D2A">
        <w:rPr>
          <w:b/>
          <w:bCs/>
          <w:i/>
          <w:iCs/>
          <w:sz w:val="32"/>
          <w:szCs w:val="32"/>
        </w:rPr>
        <w:t>Au cœur battant du monde</w:t>
      </w:r>
    </w:p>
    <w:p w14:paraId="741D9B18" w14:textId="169978D7" w:rsidR="006D5BBC" w:rsidRPr="006D5BBC" w:rsidRDefault="006D5BBC" w:rsidP="00296D2A">
      <w:pPr>
        <w:jc w:val="center"/>
        <w:rPr>
          <w:b/>
          <w:bCs/>
          <w:sz w:val="32"/>
          <w:szCs w:val="32"/>
          <w:u w:val="single"/>
        </w:rPr>
      </w:pPr>
      <w:proofErr w:type="gramStart"/>
      <w:r w:rsidRPr="006D5BBC">
        <w:rPr>
          <w:b/>
          <w:bCs/>
          <w:u w:val="single"/>
        </w:rPr>
        <w:t>au</w:t>
      </w:r>
      <w:proofErr w:type="gramEnd"/>
      <w:r w:rsidRPr="006D5BBC">
        <w:rPr>
          <w:b/>
          <w:bCs/>
          <w:u w:val="single"/>
        </w:rPr>
        <w:t xml:space="preserve"> Cinéma Les 3 Luxembourg</w:t>
      </w:r>
    </w:p>
    <w:p w14:paraId="0F83909D" w14:textId="77777777" w:rsidR="00296D2A" w:rsidRDefault="00296D2A" w:rsidP="006918EF"/>
    <w:p w14:paraId="05235234" w14:textId="77777777" w:rsidR="00C55FFC" w:rsidRDefault="00296D2A" w:rsidP="00C55FFC">
      <w:pPr>
        <w:jc w:val="center"/>
      </w:pPr>
      <w:r>
        <w:t xml:space="preserve">Après les avant-premières de Martigues, Belfort, Besançon, Montbéliard et Vesoul, </w:t>
      </w:r>
    </w:p>
    <w:p w14:paraId="48BF3637" w14:textId="71C2595C" w:rsidR="00C55FFC" w:rsidRDefault="00296D2A" w:rsidP="00C55FFC">
      <w:pPr>
        <w:jc w:val="center"/>
      </w:pPr>
      <w:proofErr w:type="gramStart"/>
      <w:r>
        <w:t>le</w:t>
      </w:r>
      <w:proofErr w:type="gramEnd"/>
      <w:r>
        <w:t xml:space="preserve"> film </w:t>
      </w:r>
      <w:r w:rsidR="00C55FFC" w:rsidRPr="00C55FFC">
        <w:rPr>
          <w:b/>
          <w:bCs/>
          <w:i/>
          <w:iCs/>
        </w:rPr>
        <w:t>Au cœur battant du monde</w:t>
      </w:r>
      <w:r w:rsidR="00C55FFC">
        <w:t xml:space="preserve">, sera projeté </w:t>
      </w:r>
      <w:r w:rsidR="00867955">
        <w:t xml:space="preserve">à Paris </w:t>
      </w:r>
      <w:r w:rsidR="00C55FFC">
        <w:t>le dimanche 28 janvier à</w:t>
      </w:r>
      <w:r w:rsidR="00C55FFC" w:rsidRPr="006D5BBC">
        <w:rPr>
          <w:b/>
          <w:bCs/>
        </w:rPr>
        <w:t xml:space="preserve"> 20h</w:t>
      </w:r>
      <w:r w:rsidR="006D5BBC" w:rsidRPr="006D5BBC">
        <w:rPr>
          <w:b/>
          <w:bCs/>
        </w:rPr>
        <w:t>00</w:t>
      </w:r>
    </w:p>
    <w:p w14:paraId="69BC473F" w14:textId="34A99840" w:rsidR="00296D2A" w:rsidRDefault="00867955" w:rsidP="00C55FFC">
      <w:pPr>
        <w:jc w:val="center"/>
      </w:pPr>
      <w:proofErr w:type="gramStart"/>
      <w:r>
        <w:t>au</w:t>
      </w:r>
      <w:proofErr w:type="gramEnd"/>
      <w:r>
        <w:t xml:space="preserve"> Cinéma </w:t>
      </w:r>
      <w:r w:rsidR="006D5BBC" w:rsidRPr="006D5BBC">
        <w:rPr>
          <w:u w:val="single"/>
        </w:rPr>
        <w:t>mythique</w:t>
      </w:r>
      <w:r w:rsidR="006D5BBC">
        <w:rPr>
          <w:u w:val="single"/>
        </w:rPr>
        <w:t xml:space="preserve"> dur quartier Latin </w:t>
      </w:r>
      <w:r w:rsidR="006D5BBC">
        <w:t xml:space="preserve"> </w:t>
      </w:r>
      <w:r>
        <w:t>Les 3 Luxembourg,</w:t>
      </w:r>
      <w:r w:rsidR="00C55FFC">
        <w:t xml:space="preserve"> </w:t>
      </w:r>
      <w:r>
        <w:t xml:space="preserve">dans le cadre du </w:t>
      </w:r>
      <w:r w:rsidRPr="006D5BBC">
        <w:rPr>
          <w:b/>
          <w:bCs/>
          <w:u w:val="single"/>
        </w:rPr>
        <w:t xml:space="preserve">Ciné-club </w:t>
      </w:r>
      <w:r w:rsidRPr="006D5BBC">
        <w:rPr>
          <w:b/>
          <w:bCs/>
          <w:strike/>
          <w:u w:val="single"/>
        </w:rPr>
        <w:t xml:space="preserve">du Festival </w:t>
      </w:r>
      <w:r w:rsidRPr="006D5BBC">
        <w:rPr>
          <w:b/>
          <w:bCs/>
          <w:u w:val="single"/>
        </w:rPr>
        <w:t>Après-Varan</w:t>
      </w:r>
      <w:r w:rsidR="006D5BBC" w:rsidRPr="006D5BBC">
        <w:rPr>
          <w:b/>
          <w:bCs/>
          <w:u w:val="single"/>
        </w:rPr>
        <w:t xml:space="preserve"> 2024 </w:t>
      </w:r>
      <w:r w:rsidRPr="006D5BBC">
        <w:rPr>
          <w:b/>
          <w:bCs/>
          <w:u w:val="single"/>
        </w:rPr>
        <w:t>.</w:t>
      </w:r>
    </w:p>
    <w:p w14:paraId="6EEFA856" w14:textId="7B19E0F4" w:rsidR="00C55FFC" w:rsidRDefault="00C55FFC" w:rsidP="006918EF"/>
    <w:p w14:paraId="2AD7D845" w14:textId="77777777" w:rsidR="00C55FFC" w:rsidRDefault="00C55FFC" w:rsidP="006918EF"/>
    <w:p w14:paraId="33EDE420" w14:textId="58E088B6" w:rsidR="00867955" w:rsidRPr="008907B8" w:rsidRDefault="008907B8" w:rsidP="006918EF">
      <w:pPr>
        <w:rPr>
          <w:b/>
          <w:bCs/>
          <w:sz w:val="28"/>
          <w:szCs w:val="28"/>
        </w:rPr>
      </w:pPr>
      <w:r w:rsidRPr="008907B8">
        <w:rPr>
          <w:b/>
          <w:bCs/>
          <w:sz w:val="28"/>
          <w:szCs w:val="28"/>
        </w:rPr>
        <w:t>Au cœur battant du monde</w:t>
      </w:r>
    </w:p>
    <w:p w14:paraId="38E98183" w14:textId="1D31D858" w:rsidR="008907B8" w:rsidRDefault="008907B8" w:rsidP="006918EF">
      <w:r>
        <w:t xml:space="preserve">Christian </w:t>
      </w:r>
      <w:proofErr w:type="spellStart"/>
      <w:r>
        <w:t>Caroz</w:t>
      </w:r>
      <w:proofErr w:type="spellEnd"/>
    </w:p>
    <w:p w14:paraId="1C455C32" w14:textId="5AC94343" w:rsidR="008907B8" w:rsidRDefault="008907B8" w:rsidP="006918EF">
      <w:r>
        <w:t>France, 2023, 1h44</w:t>
      </w:r>
    </w:p>
    <w:p w14:paraId="7626467D" w14:textId="00B8BECA" w:rsidR="008907B8" w:rsidRDefault="008907B8" w:rsidP="006918EF">
      <w:r>
        <w:t xml:space="preserve">Avec : Louis Droz, Benoît </w:t>
      </w:r>
      <w:proofErr w:type="spellStart"/>
      <w:r>
        <w:t>Delabre</w:t>
      </w:r>
      <w:proofErr w:type="spellEnd"/>
    </w:p>
    <w:p w14:paraId="339728FB" w14:textId="77777777" w:rsidR="00867955" w:rsidRDefault="00867955" w:rsidP="006918EF"/>
    <w:p w14:paraId="20741828" w14:textId="3AB946AC" w:rsidR="009F2BCA" w:rsidRDefault="00F80A30" w:rsidP="00D33E46">
      <w:pPr>
        <w:spacing w:before="120"/>
      </w:pPr>
      <w:r>
        <w:t xml:space="preserve">Synopsis : </w:t>
      </w:r>
    </w:p>
    <w:p w14:paraId="5AAA23B5" w14:textId="203BD066" w:rsidR="009F2BCA" w:rsidRPr="009F2BCA" w:rsidRDefault="009F2BCA" w:rsidP="00D33E46">
      <w:pPr>
        <w:spacing w:before="180"/>
        <w:rPr>
          <w:rFonts w:eastAsia="Times New Roman" w:cstheme="minorHAnsi"/>
          <w:color w:val="000000"/>
          <w:lang w:eastAsia="fr-FR"/>
        </w:rPr>
      </w:pPr>
      <w:r>
        <w:rPr>
          <w:rFonts w:eastAsia="Times New Roman" w:cstheme="minorHAnsi"/>
          <w:b/>
          <w:bCs/>
          <w:color w:val="000000"/>
          <w:lang w:eastAsia="fr-FR"/>
        </w:rPr>
        <w:t>Le père</w:t>
      </w:r>
      <w:r w:rsidRPr="009F2BCA">
        <w:rPr>
          <w:rFonts w:eastAsia="Times New Roman" w:cstheme="minorHAnsi"/>
          <w:b/>
          <w:bCs/>
          <w:color w:val="000000"/>
          <w:lang w:eastAsia="fr-FR"/>
        </w:rPr>
        <w:t xml:space="preserve"> Louis Droz</w:t>
      </w:r>
      <w:r>
        <w:rPr>
          <w:rFonts w:eastAsia="Times New Roman" w:cstheme="minorHAnsi"/>
          <w:b/>
          <w:bCs/>
          <w:color w:val="000000"/>
          <w:lang w:eastAsia="fr-FR"/>
        </w:rPr>
        <w:t>, une vie</w:t>
      </w:r>
      <w:r w:rsidRPr="009F2BCA">
        <w:rPr>
          <w:rFonts w:eastAsia="Times New Roman" w:cstheme="minorHAnsi"/>
          <w:b/>
          <w:bCs/>
          <w:color w:val="000000"/>
          <w:lang w:eastAsia="fr-FR"/>
        </w:rPr>
        <w:t xml:space="preserve"> au </w:t>
      </w:r>
      <w:r>
        <w:rPr>
          <w:rFonts w:eastAsia="Times New Roman" w:cstheme="minorHAnsi"/>
          <w:b/>
          <w:bCs/>
          <w:color w:val="000000"/>
          <w:lang w:eastAsia="fr-FR"/>
        </w:rPr>
        <w:t>cœur</w:t>
      </w:r>
      <w:r w:rsidRPr="009F2BCA">
        <w:rPr>
          <w:rFonts w:eastAsia="Times New Roman" w:cstheme="minorHAnsi"/>
          <w:b/>
          <w:bCs/>
          <w:color w:val="000000"/>
          <w:lang w:eastAsia="fr-FR"/>
        </w:rPr>
        <w:t xml:space="preserve"> du peuple.</w:t>
      </w:r>
    </w:p>
    <w:p w14:paraId="4C28CA4B" w14:textId="77777777" w:rsidR="009F2BCA" w:rsidRPr="009F2BCA" w:rsidRDefault="009F2BCA" w:rsidP="008907B8">
      <w:pPr>
        <w:spacing w:before="240" w:line="264" w:lineRule="auto"/>
        <w:rPr>
          <w:rFonts w:eastAsia="Times New Roman" w:cstheme="minorHAnsi"/>
          <w:color w:val="000000"/>
          <w:lang w:eastAsia="fr-FR"/>
        </w:rPr>
      </w:pPr>
      <w:r w:rsidRPr="009F2BCA">
        <w:rPr>
          <w:rFonts w:eastAsia="Times New Roman" w:cstheme="minorHAnsi"/>
          <w:color w:val="000000"/>
          <w:lang w:eastAsia="fr-FR"/>
        </w:rPr>
        <w:t>Alors que le pape François appelle « l’Église à sortir d’elle-même et à aller vers les périphéries », au moment où il organise un synode pour « permettre l’échange entre les Églises et le dialogue avec le monde », la vie entière du père Louis Droz s’inscrit dans cette démarche de présence au cœur du peuple.</w:t>
      </w:r>
    </w:p>
    <w:p w14:paraId="53E57C88" w14:textId="77777777" w:rsidR="009F2BCA" w:rsidRPr="009F2BCA" w:rsidRDefault="009F2BCA" w:rsidP="008907B8">
      <w:pPr>
        <w:spacing w:before="120" w:line="264" w:lineRule="auto"/>
        <w:rPr>
          <w:rFonts w:eastAsia="Times New Roman" w:cstheme="minorHAnsi"/>
          <w:color w:val="000000"/>
          <w:lang w:eastAsia="fr-FR"/>
        </w:rPr>
      </w:pPr>
      <w:r w:rsidRPr="009F2BCA">
        <w:rPr>
          <w:rFonts w:eastAsia="Times New Roman" w:cstheme="minorHAnsi"/>
          <w:color w:val="000000"/>
          <w:lang w:eastAsia="fr-FR"/>
        </w:rPr>
        <w:t>Fils d’agriculteurs, né dans la région de Besançon, il consacre sa vie aux femmes et aux hommes vivant aux périphéries de l’Église, particulièrement au sein du monde ouvrier. Curé de Sainte Suzanne dans le Doubs et aumônier de la JOC et de l'ACO à Montbéliard, il part en 1976 en Provence auprès des travailleurs de la sidérurgie. Il s’implique dans le soutien aux migrants et aux populations pauvres d’Amérique Latine, il s’investit au sein du Mouvement de la Paix. Il agit aux côtés de militants chrétiens et athées dont il partage la vie, les combats et les espérances.</w:t>
      </w:r>
    </w:p>
    <w:p w14:paraId="25E74CB8" w14:textId="77777777" w:rsidR="009F2BCA" w:rsidRPr="009F2BCA" w:rsidRDefault="009F2BCA" w:rsidP="008907B8">
      <w:pPr>
        <w:spacing w:before="120" w:line="264" w:lineRule="auto"/>
        <w:rPr>
          <w:rFonts w:eastAsia="Times New Roman" w:cstheme="minorHAnsi"/>
          <w:color w:val="000000"/>
          <w:lang w:eastAsia="fr-FR"/>
        </w:rPr>
      </w:pPr>
      <w:r w:rsidRPr="009F2BCA">
        <w:rPr>
          <w:rFonts w:eastAsia="Times New Roman" w:cstheme="minorHAnsi"/>
          <w:color w:val="000000"/>
          <w:lang w:eastAsia="fr-FR"/>
        </w:rPr>
        <w:t>Il porte ces engagements auprès de fidèles de la paroisse où il exerce son ministère de prêtre. </w:t>
      </w:r>
    </w:p>
    <w:p w14:paraId="3576E41E" w14:textId="5FF9C077" w:rsidR="009F2BCA" w:rsidRPr="009F2BCA" w:rsidRDefault="009F2BCA" w:rsidP="008907B8">
      <w:pPr>
        <w:spacing w:before="120" w:line="264" w:lineRule="auto"/>
        <w:rPr>
          <w:rFonts w:eastAsia="Times New Roman" w:cstheme="minorHAnsi"/>
          <w:color w:val="000000"/>
          <w:lang w:eastAsia="fr-FR"/>
        </w:rPr>
      </w:pPr>
      <w:r w:rsidRPr="009F2BCA">
        <w:rPr>
          <w:rFonts w:eastAsia="Times New Roman" w:cstheme="minorHAnsi"/>
          <w:color w:val="000000"/>
          <w:lang w:eastAsia="fr-FR"/>
        </w:rPr>
        <w:lastRenderedPageBreak/>
        <w:t xml:space="preserve">Après son décès en 2018, son ami Benoît </w:t>
      </w:r>
      <w:proofErr w:type="spellStart"/>
      <w:r w:rsidRPr="009F2BCA">
        <w:rPr>
          <w:rFonts w:eastAsia="Times New Roman" w:cstheme="minorHAnsi"/>
          <w:color w:val="000000"/>
          <w:lang w:eastAsia="fr-FR"/>
        </w:rPr>
        <w:t>Delabre</w:t>
      </w:r>
      <w:proofErr w:type="spellEnd"/>
      <w:r w:rsidRPr="009F2BCA">
        <w:rPr>
          <w:rFonts w:eastAsia="Times New Roman" w:cstheme="minorHAnsi"/>
          <w:color w:val="000000"/>
          <w:lang w:eastAsia="fr-FR"/>
        </w:rPr>
        <w:t>, curé de Martigues, se met en quête de son histoire, de la Provence à la Franche-Comté. Paroissiens, militants d’Action Catholique, syndicalistes CGT et CFDT, prêtres-ouvriers, théologiens et philosophes… témoignent et nous font découvrir le monde passionnant où il a vécu</w:t>
      </w:r>
      <w:r>
        <w:rPr>
          <w:rFonts w:eastAsia="Times New Roman" w:cstheme="minorHAnsi"/>
          <w:color w:val="000000"/>
          <w:lang w:eastAsia="fr-FR"/>
        </w:rPr>
        <w:t>, où il a</w:t>
      </w:r>
      <w:r w:rsidRPr="009F2BCA">
        <w:rPr>
          <w:rFonts w:eastAsia="Times New Roman" w:cstheme="minorHAnsi"/>
          <w:color w:val="000000"/>
          <w:lang w:eastAsia="fr-FR"/>
        </w:rPr>
        <w:t xml:space="preserve"> trouvé le sens de sa vie et son unité. </w:t>
      </w:r>
    </w:p>
    <w:p w14:paraId="284590D9" w14:textId="7B1C2831" w:rsidR="00832A6D" w:rsidRDefault="009F2BCA" w:rsidP="008907B8">
      <w:pPr>
        <w:spacing w:before="120" w:line="264" w:lineRule="auto"/>
        <w:rPr>
          <w:rFonts w:eastAsia="Times New Roman" w:cstheme="minorHAnsi"/>
          <w:color w:val="000000"/>
          <w:lang w:eastAsia="fr-FR"/>
        </w:rPr>
      </w:pPr>
      <w:r>
        <w:rPr>
          <w:rFonts w:eastAsia="Times New Roman" w:cstheme="minorHAnsi"/>
          <w:color w:val="000000"/>
          <w:lang w:eastAsia="fr-FR"/>
        </w:rPr>
        <w:t xml:space="preserve">En suivant Benoît </w:t>
      </w:r>
      <w:proofErr w:type="spellStart"/>
      <w:r>
        <w:rPr>
          <w:rFonts w:eastAsia="Times New Roman" w:cstheme="minorHAnsi"/>
          <w:color w:val="000000"/>
          <w:lang w:eastAsia="fr-FR"/>
        </w:rPr>
        <w:t>Delabre</w:t>
      </w:r>
      <w:proofErr w:type="spellEnd"/>
      <w:r>
        <w:rPr>
          <w:rFonts w:eastAsia="Times New Roman" w:cstheme="minorHAnsi"/>
          <w:color w:val="000000"/>
          <w:lang w:eastAsia="fr-FR"/>
        </w:rPr>
        <w:t>, n</w:t>
      </w:r>
      <w:r w:rsidRPr="009F2BCA">
        <w:rPr>
          <w:rFonts w:eastAsia="Times New Roman" w:cstheme="minorHAnsi"/>
          <w:color w:val="000000"/>
          <w:lang w:eastAsia="fr-FR"/>
        </w:rPr>
        <w:t>ous partageons la richesse humaine de militants ouvriers engagés dans des combats communs malgré la diversité de leurs convictions, nous nous immergeons dans une réalité qui interroge la pensée sociale de l’Église.</w:t>
      </w:r>
    </w:p>
    <w:p w14:paraId="3A8513E6" w14:textId="66108F58" w:rsidR="00D33E46" w:rsidRDefault="00D33E46" w:rsidP="008907B8">
      <w:pPr>
        <w:spacing w:before="120" w:line="264" w:lineRule="auto"/>
        <w:rPr>
          <w:rFonts w:eastAsia="Times New Roman" w:cstheme="minorHAnsi"/>
          <w:color w:val="000000"/>
          <w:lang w:eastAsia="fr-FR"/>
        </w:rPr>
      </w:pPr>
    </w:p>
    <w:p w14:paraId="24580833" w14:textId="576C34A1" w:rsidR="00C134BB" w:rsidRPr="008907B8" w:rsidRDefault="00C134BB" w:rsidP="008907B8">
      <w:pPr>
        <w:spacing w:before="120" w:line="264" w:lineRule="auto"/>
        <w:rPr>
          <w:rFonts w:eastAsia="Times New Roman" w:cstheme="minorHAnsi"/>
          <w:color w:val="000000"/>
          <w:lang w:eastAsia="fr-FR"/>
        </w:rPr>
      </w:pPr>
      <w:r>
        <w:rPr>
          <w:rFonts w:eastAsia="Times New Roman" w:cstheme="minorHAnsi"/>
          <w:color w:val="000000"/>
          <w:lang w:eastAsia="fr-FR"/>
        </w:rPr>
        <w:t>Dossier de presse : Affiche, flyer, dépliant, photos</w:t>
      </w:r>
    </w:p>
    <w:sectPr w:rsidR="00C134BB" w:rsidRPr="008907B8" w:rsidSect="00296D2A">
      <w:footerReference w:type="default" r:id="rId8"/>
      <w:pgSz w:w="11900" w:h="16840"/>
      <w:pgMar w:top="1021" w:right="119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DB4D" w14:textId="77777777" w:rsidR="004A16B8" w:rsidRDefault="004A16B8" w:rsidP="00245898">
      <w:r>
        <w:separator/>
      </w:r>
    </w:p>
  </w:endnote>
  <w:endnote w:type="continuationSeparator" w:id="0">
    <w:p w14:paraId="58E8785C" w14:textId="77777777" w:rsidR="004A16B8" w:rsidRDefault="004A16B8" w:rsidP="0024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panose1 w:val="020B0602020204020303"/>
    <w:charset w:val="00"/>
    <w:family w:val="swiss"/>
    <w:pitch w:val="variable"/>
    <w:sig w:usb0="A0000AEF" w:usb1="5000214A" w:usb2="00000000"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B343" w14:textId="405C0CCE" w:rsidR="00245898" w:rsidRPr="00245898" w:rsidRDefault="00245898" w:rsidP="00245898">
    <w:pPr>
      <w:pStyle w:val="Pieddepage"/>
      <w:ind w:left="-284" w:right="-284"/>
      <w:rPr>
        <w:sz w:val="22"/>
        <w:szCs w:val="22"/>
      </w:rPr>
    </w:pPr>
    <w:r w:rsidRPr="00245898">
      <w:rPr>
        <w:sz w:val="22"/>
        <w:szCs w:val="22"/>
      </w:rPr>
      <w:t xml:space="preserve">Airelles production – 4 Allée du </w:t>
    </w:r>
    <w:proofErr w:type="spellStart"/>
    <w:r w:rsidRPr="00245898">
      <w:rPr>
        <w:sz w:val="22"/>
        <w:szCs w:val="22"/>
      </w:rPr>
      <w:t>Férigoulo</w:t>
    </w:r>
    <w:proofErr w:type="spellEnd"/>
    <w:r w:rsidRPr="00245898">
      <w:rPr>
        <w:sz w:val="22"/>
        <w:szCs w:val="22"/>
      </w:rPr>
      <w:t xml:space="preserve"> – 13500 Martigues – </w:t>
    </w:r>
    <w:hyperlink r:id="rId1" w:history="1">
      <w:r w:rsidRPr="00245898">
        <w:rPr>
          <w:rStyle w:val="Hyperlien"/>
          <w:sz w:val="22"/>
          <w:szCs w:val="22"/>
        </w:rPr>
        <w:t>airellesprod@yahoo.com</w:t>
      </w:r>
    </w:hyperlink>
    <w:r w:rsidRPr="00245898">
      <w:rPr>
        <w:sz w:val="22"/>
        <w:szCs w:val="22"/>
      </w:rPr>
      <w:t xml:space="preserve"> – </w:t>
    </w:r>
    <w:r>
      <w:rPr>
        <w:sz w:val="22"/>
        <w:szCs w:val="22"/>
      </w:rPr>
      <w:t>+33 (0)</w:t>
    </w:r>
    <w:r w:rsidRPr="00245898">
      <w:rPr>
        <w:sz w:val="22"/>
        <w:szCs w:val="22"/>
      </w:rPr>
      <w:t>6 86 63 83 50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950D" w14:textId="77777777" w:rsidR="004A16B8" w:rsidRDefault="004A16B8" w:rsidP="00245898">
      <w:r>
        <w:separator/>
      </w:r>
    </w:p>
  </w:footnote>
  <w:footnote w:type="continuationSeparator" w:id="0">
    <w:p w14:paraId="0387C03A" w14:textId="77777777" w:rsidR="004A16B8" w:rsidRDefault="004A16B8" w:rsidP="00245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D"/>
    <w:rsid w:val="00245898"/>
    <w:rsid w:val="00296D2A"/>
    <w:rsid w:val="002C0B22"/>
    <w:rsid w:val="00310DB4"/>
    <w:rsid w:val="004A16B8"/>
    <w:rsid w:val="006918EF"/>
    <w:rsid w:val="006D5BBC"/>
    <w:rsid w:val="00752A76"/>
    <w:rsid w:val="00832A6D"/>
    <w:rsid w:val="00867955"/>
    <w:rsid w:val="008907B8"/>
    <w:rsid w:val="009F2BCA"/>
    <w:rsid w:val="00AD18AD"/>
    <w:rsid w:val="00C134BB"/>
    <w:rsid w:val="00C165D5"/>
    <w:rsid w:val="00C55FFC"/>
    <w:rsid w:val="00D33E46"/>
    <w:rsid w:val="00F80A30"/>
    <w:rsid w:val="00FF2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7D39F7"/>
  <w14:defaultImageDpi w14:val="32767"/>
  <w15:chartTrackingRefBased/>
  <w15:docId w15:val="{99221E6E-1CC4-2949-BCB8-9CEDA89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5898"/>
    <w:pPr>
      <w:tabs>
        <w:tab w:val="center" w:pos="4536"/>
        <w:tab w:val="right" w:pos="9072"/>
      </w:tabs>
    </w:pPr>
  </w:style>
  <w:style w:type="character" w:customStyle="1" w:styleId="En-tteCar">
    <w:name w:val="En-tête Car"/>
    <w:basedOn w:val="Policepardfaut"/>
    <w:link w:val="En-tte"/>
    <w:uiPriority w:val="99"/>
    <w:rsid w:val="00245898"/>
  </w:style>
  <w:style w:type="paragraph" w:styleId="Pieddepage">
    <w:name w:val="footer"/>
    <w:basedOn w:val="Normal"/>
    <w:link w:val="PieddepageCar"/>
    <w:uiPriority w:val="99"/>
    <w:unhideWhenUsed/>
    <w:rsid w:val="00245898"/>
    <w:pPr>
      <w:tabs>
        <w:tab w:val="center" w:pos="4536"/>
        <w:tab w:val="right" w:pos="9072"/>
      </w:tabs>
    </w:pPr>
  </w:style>
  <w:style w:type="character" w:customStyle="1" w:styleId="PieddepageCar">
    <w:name w:val="Pied de page Car"/>
    <w:basedOn w:val="Policepardfaut"/>
    <w:link w:val="Pieddepage"/>
    <w:uiPriority w:val="99"/>
    <w:rsid w:val="00245898"/>
  </w:style>
  <w:style w:type="character" w:styleId="Hyperlien">
    <w:name w:val="Hyperlink"/>
    <w:basedOn w:val="Policepardfaut"/>
    <w:uiPriority w:val="99"/>
    <w:unhideWhenUsed/>
    <w:rsid w:val="00245898"/>
    <w:rPr>
      <w:color w:val="0563C1" w:themeColor="hyperlink"/>
      <w:u w:val="single"/>
    </w:rPr>
  </w:style>
  <w:style w:type="character" w:styleId="Mentionnonrsolue">
    <w:name w:val="Unresolved Mention"/>
    <w:basedOn w:val="Policepardfaut"/>
    <w:uiPriority w:val="99"/>
    <w:rsid w:val="0024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10819">
      <w:bodyDiv w:val="1"/>
      <w:marLeft w:val="0"/>
      <w:marRight w:val="0"/>
      <w:marTop w:val="0"/>
      <w:marBottom w:val="0"/>
      <w:divBdr>
        <w:top w:val="none" w:sz="0" w:space="0" w:color="auto"/>
        <w:left w:val="none" w:sz="0" w:space="0" w:color="auto"/>
        <w:bottom w:val="none" w:sz="0" w:space="0" w:color="auto"/>
        <w:right w:val="none" w:sz="0" w:space="0" w:color="auto"/>
      </w:divBdr>
      <w:divsChild>
        <w:div w:id="1610888312">
          <w:marLeft w:val="0"/>
          <w:marRight w:val="0"/>
          <w:marTop w:val="0"/>
          <w:marBottom w:val="0"/>
          <w:divBdr>
            <w:top w:val="none" w:sz="0" w:space="0" w:color="auto"/>
            <w:left w:val="none" w:sz="0" w:space="0" w:color="auto"/>
            <w:bottom w:val="none" w:sz="0" w:space="0" w:color="auto"/>
            <w:right w:val="none" w:sz="0" w:space="0" w:color="auto"/>
          </w:divBdr>
          <w:divsChild>
            <w:div w:id="1735591666">
              <w:marLeft w:val="0"/>
              <w:marRight w:val="0"/>
              <w:marTop w:val="0"/>
              <w:marBottom w:val="0"/>
              <w:divBdr>
                <w:top w:val="none" w:sz="0" w:space="0" w:color="auto"/>
                <w:left w:val="none" w:sz="0" w:space="0" w:color="auto"/>
                <w:bottom w:val="none" w:sz="0" w:space="0" w:color="auto"/>
                <w:right w:val="none" w:sz="0" w:space="0" w:color="auto"/>
              </w:divBdr>
            </w:div>
            <w:div w:id="47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irellesprod@yahoo.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Mina Rad</cp:lastModifiedBy>
  <cp:revision>8</cp:revision>
  <dcterms:created xsi:type="dcterms:W3CDTF">2024-01-10T20:50:00Z</dcterms:created>
  <dcterms:modified xsi:type="dcterms:W3CDTF">2024-01-12T00:38:00Z</dcterms:modified>
</cp:coreProperties>
</file>